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F6" w:rsidRDefault="006D79F6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</w:rPr>
        <w:t>INSTYTUT PSYCHOLOGII</w:t>
      </w:r>
    </w:p>
    <w:p w:rsidR="006D79F6" w:rsidRDefault="006D79F6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</w:rPr>
        <w:t>Uniwersytet  Kazimierza Wielkiego</w:t>
      </w:r>
    </w:p>
    <w:p w:rsidR="006D79F6" w:rsidRDefault="006D79F6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sz w:val="20"/>
          <w:szCs w:val="20"/>
        </w:rPr>
      </w:pPr>
    </w:p>
    <w:p w:rsidR="006D79F6" w:rsidRDefault="006D79F6">
      <w:pPr>
        <w:pStyle w:val="Nagwek1"/>
        <w:ind w:left="0"/>
      </w:pPr>
      <w:r>
        <w:t>ZGŁOSZENIE ZAJĘĆ</w:t>
      </w:r>
    </w:p>
    <w:p w:rsidR="006D79F6" w:rsidRDefault="00E54C49">
      <w:pPr>
        <w:jc w:val="center"/>
        <w:rPr>
          <w:b/>
          <w:bCs/>
        </w:rPr>
      </w:pPr>
      <w:r>
        <w:rPr>
          <w:b/>
          <w:bCs/>
        </w:rPr>
        <w:t>201</w:t>
      </w:r>
      <w:r w:rsidR="003A5EFE">
        <w:rPr>
          <w:b/>
          <w:bCs/>
        </w:rPr>
        <w:t>7/2018</w:t>
      </w:r>
    </w:p>
    <w:p w:rsidR="006D79F6" w:rsidRDefault="006D79F6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6D79F6" w:rsidRDefault="006D79F6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Prowadzący: </w:t>
      </w:r>
      <w:r w:rsidR="0071033B">
        <w:rPr>
          <w:rFonts w:ascii="Bookman Old Style" w:hAnsi="Bookman Old Style"/>
          <w:b/>
          <w:bCs/>
        </w:rPr>
        <w:t>dr Ludmiła Zając-Lamparska</w:t>
      </w:r>
    </w:p>
    <w:p w:rsidR="006D79F6" w:rsidRPr="00FE3BD8" w:rsidRDefault="006D79F6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</w:rPr>
        <w:t xml:space="preserve"> </w:t>
      </w:r>
    </w:p>
    <w:p w:rsidR="006D79F6" w:rsidRPr="0071033B" w:rsidRDefault="006D79F6">
      <w:pPr>
        <w:overflowPunct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Rodzaj zajęć:</w:t>
      </w:r>
      <w:r>
        <w:rPr>
          <w:rFonts w:ascii="Bookman Old Style" w:hAnsi="Bookman Old Style"/>
          <w:b/>
          <w:bCs/>
          <w:sz w:val="20"/>
        </w:rPr>
        <w:t xml:space="preserve"> </w:t>
      </w:r>
      <w:r>
        <w:rPr>
          <w:rFonts w:ascii="Bookman Old Style" w:hAnsi="Bookman Old Style"/>
          <w:sz w:val="20"/>
        </w:rPr>
        <w:t xml:space="preserve"> </w:t>
      </w:r>
      <w:r w:rsidR="0071033B" w:rsidRPr="008F6368">
        <w:rPr>
          <w:rFonts w:ascii="Bookman Old Style" w:hAnsi="Bookman Old Style"/>
          <w:b/>
        </w:rPr>
        <w:t>seminarium monograficzne - empiryczne</w:t>
      </w:r>
    </w:p>
    <w:p w:rsidR="006D79F6" w:rsidRPr="00FE3BD8" w:rsidRDefault="006D79F6">
      <w:pPr>
        <w:overflowPunct w:val="0"/>
        <w:autoSpaceDE w:val="0"/>
        <w:autoSpaceDN w:val="0"/>
        <w:adjustRightInd w:val="0"/>
        <w:rPr>
          <w:rFonts w:ascii="Bookman Old Style" w:hAnsi="Bookman Old Style"/>
          <w:sz w:val="16"/>
          <w:szCs w:val="16"/>
        </w:rPr>
      </w:pPr>
    </w:p>
    <w:p w:rsidR="006D79F6" w:rsidRDefault="006D79F6">
      <w:pPr>
        <w:overflowPunct w:val="0"/>
        <w:autoSpaceDE w:val="0"/>
        <w:autoSpaceDN w:val="0"/>
        <w:adjustRightInd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</w:rPr>
        <w:t>Wymiar godzinowy</w:t>
      </w:r>
      <w:r>
        <w:rPr>
          <w:rFonts w:ascii="Bookman Old Style" w:hAnsi="Bookman Old Style"/>
          <w:b/>
          <w:bCs/>
          <w:sz w:val="20"/>
        </w:rPr>
        <w:t>:</w:t>
      </w:r>
      <w:r w:rsidR="0071033B">
        <w:rPr>
          <w:rFonts w:ascii="Bookman Old Style" w:hAnsi="Bookman Old Style"/>
          <w:b/>
          <w:bCs/>
          <w:sz w:val="20"/>
        </w:rPr>
        <w:t xml:space="preserve"> </w:t>
      </w:r>
      <w:r w:rsidR="003A5EFE" w:rsidRPr="003A5EFE">
        <w:rPr>
          <w:rFonts w:ascii="Bookman Old Style" w:hAnsi="Bookman Old Style"/>
          <w:b/>
          <w:bCs/>
        </w:rPr>
        <w:t>20</w:t>
      </w:r>
    </w:p>
    <w:p w:rsidR="006D79F6" w:rsidRPr="00FE3BD8" w:rsidRDefault="006D79F6">
      <w:pPr>
        <w:overflowPunct w:val="0"/>
        <w:autoSpaceDE w:val="0"/>
        <w:autoSpaceDN w:val="0"/>
        <w:adjustRightInd w:val="0"/>
        <w:rPr>
          <w:rFonts w:ascii="Bookman Old Style" w:hAnsi="Bookman Old Style"/>
          <w:sz w:val="16"/>
          <w:szCs w:val="16"/>
        </w:rPr>
      </w:pPr>
    </w:p>
    <w:p w:rsidR="006D79F6" w:rsidRDefault="006D79F6">
      <w:pPr>
        <w:pStyle w:val="Nagwek2"/>
        <w:rPr>
          <w:sz w:val="24"/>
        </w:rPr>
      </w:pPr>
      <w:r>
        <w:rPr>
          <w:sz w:val="24"/>
        </w:rPr>
        <w:t>Rok:</w:t>
      </w:r>
      <w:r w:rsidR="008F6368">
        <w:rPr>
          <w:sz w:val="24"/>
        </w:rPr>
        <w:t xml:space="preserve"> 2</w:t>
      </w:r>
    </w:p>
    <w:p w:rsidR="006D79F6" w:rsidRPr="00FE3BD8" w:rsidRDefault="006D79F6">
      <w:pPr>
        <w:rPr>
          <w:sz w:val="16"/>
          <w:szCs w:val="16"/>
        </w:rPr>
      </w:pPr>
    </w:p>
    <w:p w:rsidR="006D79F6" w:rsidRDefault="006D79F6">
      <w:pPr>
        <w:pStyle w:val="Nagwek2"/>
        <w:rPr>
          <w:sz w:val="24"/>
        </w:rPr>
      </w:pPr>
      <w:r>
        <w:rPr>
          <w:sz w:val="24"/>
        </w:rPr>
        <w:t>Semestr:</w:t>
      </w:r>
      <w:r w:rsidR="00A574D1">
        <w:rPr>
          <w:sz w:val="24"/>
        </w:rPr>
        <w:t xml:space="preserve"> </w:t>
      </w:r>
    </w:p>
    <w:p w:rsidR="006D79F6" w:rsidRPr="00FE3BD8" w:rsidRDefault="006D79F6">
      <w:pPr>
        <w:rPr>
          <w:sz w:val="16"/>
          <w:szCs w:val="16"/>
        </w:rPr>
      </w:pPr>
    </w:p>
    <w:p w:rsidR="006D79F6" w:rsidRDefault="006D79F6">
      <w:pPr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</w:rPr>
        <w:t xml:space="preserve">Typ studiów: </w:t>
      </w:r>
      <w:r w:rsidR="008F6368">
        <w:rPr>
          <w:rFonts w:ascii="Bookman Old Style" w:hAnsi="Bookman Old Style"/>
          <w:b/>
          <w:bCs/>
        </w:rPr>
        <w:t xml:space="preserve">studia </w:t>
      </w:r>
      <w:r w:rsidR="00A574D1">
        <w:rPr>
          <w:rFonts w:ascii="Bookman Old Style" w:hAnsi="Bookman Old Style"/>
          <w:b/>
          <w:bCs/>
        </w:rPr>
        <w:t>nie</w:t>
      </w:r>
      <w:r w:rsidR="0071033B">
        <w:rPr>
          <w:rFonts w:ascii="Bookman Old Style" w:hAnsi="Bookman Old Style"/>
          <w:b/>
          <w:bCs/>
        </w:rPr>
        <w:t>stacjonarne</w:t>
      </w:r>
    </w:p>
    <w:p w:rsidR="006D79F6" w:rsidRDefault="006D79F6">
      <w:pPr>
        <w:overflowPunct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6D79F6" w:rsidRDefault="006D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</w:rPr>
        <w:t>Tytuł zajęć</w:t>
      </w:r>
      <w:r>
        <w:rPr>
          <w:rFonts w:ascii="Bookman Old Style" w:hAnsi="Bookman Old Style"/>
          <w:b/>
          <w:bCs/>
          <w:sz w:val="20"/>
        </w:rPr>
        <w:t xml:space="preserve">: </w:t>
      </w:r>
      <w:r w:rsidR="00DA60B9" w:rsidRPr="00A574D1">
        <w:rPr>
          <w:rFonts w:ascii="Bookman Old Style" w:hAnsi="Bookman Old Style"/>
        </w:rPr>
        <w:t>Badania eksperymentalne w różnych obszarach psychologii</w:t>
      </w:r>
    </w:p>
    <w:p w:rsidR="006D79F6" w:rsidRDefault="006D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i/>
          <w:iCs/>
          <w:szCs w:val="20"/>
        </w:rPr>
      </w:pPr>
    </w:p>
    <w:p w:rsidR="006D79F6" w:rsidRDefault="006D79F6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4575DA" w:rsidRDefault="006D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Podstawowe zagadnienia: </w:t>
      </w:r>
    </w:p>
    <w:p w:rsidR="00BC3E88" w:rsidRPr="00BC3E88" w:rsidRDefault="00DA6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Cs/>
          <w:sz w:val="20"/>
          <w:szCs w:val="20"/>
        </w:rPr>
      </w:pPr>
      <w:r w:rsidRPr="00F61B45">
        <w:rPr>
          <w:sz w:val="20"/>
          <w:szCs w:val="20"/>
        </w:rPr>
        <w:t xml:space="preserve">Celem zajęć jest opanowanie przez Studentów umiejętności planowania i przeprowadzania eksperymentów. W ramach </w:t>
      </w:r>
      <w:r>
        <w:rPr>
          <w:sz w:val="20"/>
          <w:szCs w:val="20"/>
        </w:rPr>
        <w:t>laboratoriów</w:t>
      </w:r>
      <w:r w:rsidRPr="00F61B45">
        <w:rPr>
          <w:sz w:val="20"/>
          <w:szCs w:val="20"/>
        </w:rPr>
        <w:t xml:space="preserve"> Studenci zdobędą wiedzę, niezbędną do projektowania i realizacji eksperymentów oraz będą ją stosować w praktyce. Wymierny rezultat uczestnictwa w zajęciach stanowić będzie samodzielnie zaplanowany i zrealizowany eksperyment</w:t>
      </w:r>
      <w:r>
        <w:rPr>
          <w:sz w:val="20"/>
          <w:szCs w:val="20"/>
        </w:rPr>
        <w:t xml:space="preserve"> (w wybranym obszarze, w podgrupach)</w:t>
      </w:r>
      <w:r w:rsidRPr="00F61B45">
        <w:rPr>
          <w:sz w:val="20"/>
          <w:szCs w:val="20"/>
        </w:rPr>
        <w:t>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327"/>
      </w:tblGrid>
      <w:tr w:rsidR="00DA60B9" w:rsidRPr="00DA60B9" w:rsidTr="00DA60B9">
        <w:tc>
          <w:tcPr>
            <w:tcW w:w="4957" w:type="dxa"/>
          </w:tcPr>
          <w:p w:rsidR="00DA60B9" w:rsidRPr="00DA60B9" w:rsidRDefault="00DA60B9" w:rsidP="00DA60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0B9">
              <w:rPr>
                <w:rFonts w:ascii="Bookman Old Style" w:hAnsi="Bookman Old Style"/>
                <w:sz w:val="20"/>
                <w:szCs w:val="20"/>
              </w:rPr>
              <w:t>Wiadomości teoretyczne</w:t>
            </w:r>
          </w:p>
        </w:tc>
        <w:tc>
          <w:tcPr>
            <w:tcW w:w="4327" w:type="dxa"/>
          </w:tcPr>
          <w:p w:rsidR="00DA60B9" w:rsidRPr="00DA60B9" w:rsidRDefault="00DA60B9" w:rsidP="00DA60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60B9">
              <w:rPr>
                <w:rFonts w:ascii="Bookman Old Style" w:hAnsi="Bookman Old Style"/>
                <w:sz w:val="20"/>
                <w:szCs w:val="20"/>
              </w:rPr>
              <w:t>Działania praktyczne</w:t>
            </w:r>
          </w:p>
        </w:tc>
      </w:tr>
      <w:tr w:rsidR="00616FC7" w:rsidRPr="00DA60B9" w:rsidTr="00DA60B9">
        <w:tc>
          <w:tcPr>
            <w:tcW w:w="4957" w:type="dxa"/>
          </w:tcPr>
          <w:p w:rsidR="00616FC7" w:rsidRPr="00DA60B9" w:rsidRDefault="00616FC7" w:rsidP="00DA60B9">
            <w:pPr>
              <w:rPr>
                <w:rFonts w:ascii="Bookman Old Style" w:hAnsi="Bookman Old Style"/>
                <w:sz w:val="20"/>
                <w:szCs w:val="20"/>
              </w:rPr>
            </w:pPr>
            <w:r w:rsidRPr="00DA60B9">
              <w:rPr>
                <w:rFonts w:ascii="Bookman Old Style" w:hAnsi="Bookman Old Style"/>
                <w:sz w:val="20"/>
                <w:szCs w:val="20"/>
              </w:rPr>
              <w:t>Model eksperymentalny badań – podstawowe pojęcia i założenia: eksperyment, zmienna, zmienność, istotność, kontrola, randomizacja, manipulacja</w:t>
            </w:r>
          </w:p>
        </w:tc>
        <w:tc>
          <w:tcPr>
            <w:tcW w:w="4327" w:type="dxa"/>
            <w:vMerge w:val="restart"/>
          </w:tcPr>
          <w:p w:rsidR="00616FC7" w:rsidRPr="00DA60B9" w:rsidRDefault="00616FC7" w:rsidP="00DA60B9">
            <w:pPr>
              <w:rPr>
                <w:rFonts w:ascii="Bookman Old Style" w:hAnsi="Bookman Old Style"/>
                <w:sz w:val="20"/>
                <w:szCs w:val="20"/>
              </w:rPr>
            </w:pPr>
            <w:r w:rsidRPr="00DA60B9">
              <w:rPr>
                <w:rFonts w:ascii="Bookman Old Style" w:hAnsi="Bookman Old Style"/>
                <w:sz w:val="20"/>
                <w:szCs w:val="20"/>
              </w:rPr>
              <w:t>Zaprojektowanie własnego eksperymentu oraz jego przeprowadzenie</w:t>
            </w:r>
          </w:p>
        </w:tc>
      </w:tr>
      <w:tr w:rsidR="00616FC7" w:rsidRPr="00DA60B9" w:rsidTr="00DA60B9">
        <w:tc>
          <w:tcPr>
            <w:tcW w:w="4957" w:type="dxa"/>
          </w:tcPr>
          <w:p w:rsidR="00616FC7" w:rsidRPr="00DA60B9" w:rsidRDefault="00616FC7" w:rsidP="00DA60B9">
            <w:pPr>
              <w:rPr>
                <w:rFonts w:ascii="Bookman Old Style" w:hAnsi="Bookman Old Style"/>
                <w:sz w:val="20"/>
                <w:szCs w:val="20"/>
              </w:rPr>
            </w:pPr>
            <w:r w:rsidRPr="00DA60B9">
              <w:rPr>
                <w:rFonts w:ascii="Bookman Old Style" w:hAnsi="Bookman Old Style"/>
                <w:sz w:val="20"/>
                <w:szCs w:val="20"/>
              </w:rPr>
              <w:t>Rodzaje planów eksperymentalnych</w:t>
            </w:r>
          </w:p>
        </w:tc>
        <w:tc>
          <w:tcPr>
            <w:tcW w:w="4327" w:type="dxa"/>
            <w:vMerge/>
          </w:tcPr>
          <w:p w:rsidR="00616FC7" w:rsidRPr="00DA60B9" w:rsidRDefault="00616FC7" w:rsidP="00DA60B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16FC7" w:rsidRPr="00DA60B9" w:rsidTr="00DA60B9">
        <w:tc>
          <w:tcPr>
            <w:tcW w:w="4957" w:type="dxa"/>
          </w:tcPr>
          <w:p w:rsidR="00616FC7" w:rsidRPr="00DA60B9" w:rsidRDefault="00616FC7" w:rsidP="00DA60B9">
            <w:pPr>
              <w:rPr>
                <w:rFonts w:ascii="Bookman Old Style" w:hAnsi="Bookman Old Style"/>
                <w:sz w:val="20"/>
                <w:szCs w:val="20"/>
              </w:rPr>
            </w:pPr>
            <w:r w:rsidRPr="00DA60B9">
              <w:rPr>
                <w:rFonts w:ascii="Bookman Old Style" w:hAnsi="Bookman Old Style"/>
                <w:sz w:val="20"/>
                <w:szCs w:val="20"/>
              </w:rPr>
              <w:t>Trafność planu eksperymentalnego, trafność wewnętrzna i zewnętrzna oraz czynniki je zakłócające</w:t>
            </w:r>
          </w:p>
        </w:tc>
        <w:tc>
          <w:tcPr>
            <w:tcW w:w="4327" w:type="dxa"/>
            <w:vMerge/>
          </w:tcPr>
          <w:p w:rsidR="00616FC7" w:rsidRPr="00DA60B9" w:rsidRDefault="00616FC7" w:rsidP="00DA60B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16FC7" w:rsidRPr="00DA60B9" w:rsidTr="00DA60B9">
        <w:tc>
          <w:tcPr>
            <w:tcW w:w="4957" w:type="dxa"/>
          </w:tcPr>
          <w:p w:rsidR="00616FC7" w:rsidRPr="00DA60B9" w:rsidRDefault="00616FC7" w:rsidP="00DA60B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Przykłady badań eksperymentalnych z różnych obszarów psychologii</w:t>
            </w:r>
          </w:p>
        </w:tc>
        <w:tc>
          <w:tcPr>
            <w:tcW w:w="4327" w:type="dxa"/>
            <w:vMerge/>
          </w:tcPr>
          <w:p w:rsidR="00616FC7" w:rsidRPr="00DA60B9" w:rsidRDefault="00616FC7" w:rsidP="00DA60B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60B9" w:rsidRPr="00DA60B9" w:rsidTr="00DA60B9">
        <w:tc>
          <w:tcPr>
            <w:tcW w:w="4957" w:type="dxa"/>
          </w:tcPr>
          <w:p w:rsidR="00DA60B9" w:rsidRPr="00DA60B9" w:rsidRDefault="00DA60B9" w:rsidP="00DA60B9">
            <w:pPr>
              <w:rPr>
                <w:rFonts w:ascii="Bookman Old Style" w:hAnsi="Bookman Old Style"/>
                <w:sz w:val="20"/>
                <w:szCs w:val="20"/>
              </w:rPr>
            </w:pPr>
            <w:r w:rsidRPr="00DA60B9">
              <w:rPr>
                <w:rFonts w:ascii="Bookman Old Style" w:hAnsi="Bookman Old Style"/>
                <w:sz w:val="20"/>
                <w:szCs w:val="20"/>
              </w:rPr>
              <w:t>Opracowanie ilościowe danych eksperymentalnych – testowanie istotności różnic, wybór optymalnego testu</w:t>
            </w:r>
          </w:p>
        </w:tc>
        <w:tc>
          <w:tcPr>
            <w:tcW w:w="4327" w:type="dxa"/>
          </w:tcPr>
          <w:p w:rsidR="00DA60B9" w:rsidRPr="00DA60B9" w:rsidRDefault="00DA60B9" w:rsidP="00DA60B9">
            <w:pPr>
              <w:rPr>
                <w:rFonts w:ascii="Bookman Old Style" w:hAnsi="Bookman Old Style"/>
                <w:sz w:val="20"/>
                <w:szCs w:val="20"/>
              </w:rPr>
            </w:pPr>
            <w:r w:rsidRPr="00DA60B9">
              <w:rPr>
                <w:rFonts w:ascii="Bookman Old Style" w:hAnsi="Bookman Old Style"/>
                <w:sz w:val="20"/>
                <w:szCs w:val="20"/>
              </w:rPr>
              <w:t>Opracowanie ilościowe wyników własnego eksperymentu oraz ich interpretacja</w:t>
            </w:r>
          </w:p>
        </w:tc>
      </w:tr>
    </w:tbl>
    <w:p w:rsidR="006D79F6" w:rsidRDefault="006D79F6" w:rsidP="00FE3B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sz w:val="16"/>
        </w:rPr>
      </w:pPr>
    </w:p>
    <w:p w:rsidR="006D79F6" w:rsidRDefault="006D79F6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6D79F6" w:rsidRDefault="006D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Literatura: </w:t>
      </w:r>
    </w:p>
    <w:p w:rsidR="00DA60B9" w:rsidRPr="00DA60B9" w:rsidRDefault="00DA60B9" w:rsidP="00DA6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Cs/>
          <w:sz w:val="20"/>
          <w:szCs w:val="20"/>
        </w:rPr>
      </w:pPr>
      <w:r w:rsidRPr="00DA60B9">
        <w:rPr>
          <w:rFonts w:ascii="Bookman Old Style" w:hAnsi="Bookman Old Style"/>
          <w:bCs/>
          <w:sz w:val="20"/>
          <w:szCs w:val="20"/>
        </w:rPr>
        <w:t xml:space="preserve">Brzeziński, J. (2000). </w:t>
      </w:r>
      <w:r w:rsidRPr="00DA60B9">
        <w:rPr>
          <w:rFonts w:ascii="Bookman Old Style" w:hAnsi="Bookman Old Style"/>
          <w:bCs/>
          <w:i/>
          <w:iCs/>
          <w:sz w:val="20"/>
          <w:szCs w:val="20"/>
        </w:rPr>
        <w:t xml:space="preserve">Badania eksperymentalne w psychologii i pedagogice. </w:t>
      </w:r>
      <w:r w:rsidRPr="00DA60B9">
        <w:rPr>
          <w:rFonts w:ascii="Bookman Old Style" w:hAnsi="Bookman Old Style"/>
          <w:bCs/>
          <w:sz w:val="20"/>
          <w:szCs w:val="20"/>
        </w:rPr>
        <w:t>Warszawa: Wydawnictwo Naukowe „Scholar”.</w:t>
      </w:r>
    </w:p>
    <w:p w:rsidR="00DA60B9" w:rsidRDefault="00DA6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6D79F6" w:rsidRDefault="006D79F6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6D79F6" w:rsidRPr="00437769" w:rsidRDefault="006D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</w:rPr>
        <w:t xml:space="preserve">Wymagania wstępne: </w:t>
      </w:r>
      <w:r w:rsidR="00616FC7">
        <w:rPr>
          <w:rFonts w:ascii="Bookman Old Style" w:hAnsi="Bookman Old Style"/>
          <w:bCs/>
          <w:sz w:val="20"/>
          <w:szCs w:val="20"/>
        </w:rPr>
        <w:t>Brak.</w:t>
      </w:r>
    </w:p>
    <w:p w:rsidR="006D79F6" w:rsidRDefault="0043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W</w:t>
      </w:r>
      <w:r w:rsidR="006D79F6">
        <w:rPr>
          <w:rFonts w:ascii="Bookman Old Style" w:hAnsi="Bookman Old Style"/>
          <w:b/>
          <w:bCs/>
        </w:rPr>
        <w:t>arunki i forma zaliczenia:</w:t>
      </w:r>
      <w:r>
        <w:rPr>
          <w:rFonts w:ascii="Bookman Old Style" w:hAnsi="Bookman Old Style"/>
          <w:b/>
          <w:bCs/>
        </w:rPr>
        <w:t xml:space="preserve"> </w:t>
      </w:r>
      <w:r w:rsidRPr="00437769">
        <w:rPr>
          <w:rFonts w:ascii="Bookman Old Style" w:hAnsi="Bookman Old Style"/>
          <w:bCs/>
          <w:sz w:val="20"/>
          <w:szCs w:val="20"/>
        </w:rPr>
        <w:t xml:space="preserve">obecność na zajęciach </w:t>
      </w:r>
      <w:r w:rsidR="00616FC7">
        <w:rPr>
          <w:rFonts w:ascii="Bookman Old Style" w:hAnsi="Bookman Old Style"/>
          <w:bCs/>
          <w:sz w:val="20"/>
          <w:szCs w:val="20"/>
        </w:rPr>
        <w:t>(możliw</w:t>
      </w:r>
      <w:r w:rsidR="00507E08">
        <w:rPr>
          <w:rFonts w:ascii="Bookman Old Style" w:hAnsi="Bookman Old Style"/>
          <w:bCs/>
          <w:sz w:val="20"/>
          <w:szCs w:val="20"/>
        </w:rPr>
        <w:t>e dwie nieobecności nieusprawiedliwione</w:t>
      </w:r>
      <w:r w:rsidR="00616FC7">
        <w:rPr>
          <w:rFonts w:ascii="Bookman Old Style" w:hAnsi="Bookman Old Style"/>
          <w:bCs/>
          <w:sz w:val="20"/>
          <w:szCs w:val="20"/>
        </w:rPr>
        <w:t xml:space="preserve">) </w:t>
      </w:r>
      <w:r w:rsidRPr="00437769">
        <w:rPr>
          <w:rFonts w:ascii="Bookman Old Style" w:hAnsi="Bookman Old Style"/>
          <w:bCs/>
          <w:sz w:val="20"/>
          <w:szCs w:val="20"/>
        </w:rPr>
        <w:t>i aktywn</w:t>
      </w:r>
      <w:r w:rsidR="00FE3BD8">
        <w:rPr>
          <w:rFonts w:ascii="Bookman Old Style" w:hAnsi="Bookman Old Style"/>
          <w:bCs/>
          <w:sz w:val="20"/>
          <w:szCs w:val="20"/>
        </w:rPr>
        <w:t xml:space="preserve">y udział w </w:t>
      </w:r>
      <w:r w:rsidR="00DA60B9">
        <w:rPr>
          <w:rFonts w:ascii="Bookman Old Style" w:hAnsi="Bookman Old Style"/>
          <w:bCs/>
          <w:sz w:val="20"/>
          <w:szCs w:val="20"/>
        </w:rPr>
        <w:t>planowaniu i realizacji eksperymentu</w:t>
      </w:r>
      <w:r w:rsidR="00FE3BD8">
        <w:rPr>
          <w:rFonts w:ascii="Bookman Old Style" w:hAnsi="Bookman Old Style"/>
          <w:bCs/>
          <w:sz w:val="20"/>
          <w:szCs w:val="20"/>
        </w:rPr>
        <w:t xml:space="preserve"> (praca nad </w:t>
      </w:r>
      <w:r w:rsidR="00DA60B9">
        <w:rPr>
          <w:rFonts w:ascii="Bookman Old Style" w:hAnsi="Bookman Old Style"/>
          <w:bCs/>
          <w:sz w:val="20"/>
          <w:szCs w:val="20"/>
        </w:rPr>
        <w:t>eksperyment</w:t>
      </w:r>
      <w:r w:rsidR="00616FC7">
        <w:rPr>
          <w:rFonts w:ascii="Bookman Old Style" w:hAnsi="Bookman Old Style"/>
          <w:bCs/>
          <w:sz w:val="20"/>
          <w:szCs w:val="20"/>
        </w:rPr>
        <w:t>ami w podgrupach), zaliczenie:</w:t>
      </w:r>
      <w:r w:rsidR="00FE3BD8">
        <w:rPr>
          <w:rFonts w:ascii="Bookman Old Style" w:hAnsi="Bookman Old Style"/>
          <w:bCs/>
          <w:sz w:val="20"/>
          <w:szCs w:val="20"/>
        </w:rPr>
        <w:t xml:space="preserve"> raport końcowy (w podgrupach) </w:t>
      </w:r>
      <w:r w:rsidR="00616FC7">
        <w:rPr>
          <w:rFonts w:ascii="Bookman Old Style" w:hAnsi="Bookman Old Style"/>
          <w:bCs/>
          <w:sz w:val="20"/>
          <w:szCs w:val="20"/>
        </w:rPr>
        <w:t>w postaci prezentacji multimedialnej wg przekazanego schematu (zawartość raportu w podpunktach)</w:t>
      </w:r>
    </w:p>
    <w:p w:rsidR="006D79F6" w:rsidRDefault="006D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6D79F6" w:rsidRDefault="003A5EFE">
      <w:pPr>
        <w:pStyle w:val="Nagwek2"/>
      </w:pPr>
      <w:r>
        <w:t>Data: 12</w:t>
      </w:r>
      <w:r w:rsidR="00437769">
        <w:t>.0</w:t>
      </w:r>
      <w:r>
        <w:t>3</w:t>
      </w:r>
      <w:r w:rsidR="00437769">
        <w:t>.201</w:t>
      </w:r>
      <w:r>
        <w:t>7</w:t>
      </w:r>
      <w:bookmarkStart w:id="0" w:name="_GoBack"/>
      <w:bookmarkEnd w:id="0"/>
      <w:r w:rsidR="006D79F6">
        <w:t xml:space="preserve">                                                     Podpis:</w:t>
      </w:r>
      <w:r w:rsidR="006D79F6">
        <w:tab/>
      </w:r>
      <w:r w:rsidR="00B57F20">
        <w:t>Ludmiła Zając-Lamparska</w:t>
      </w:r>
    </w:p>
    <w:sectPr w:rsidR="006D79F6" w:rsidSect="0092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960B6"/>
    <w:multiLevelType w:val="hybridMultilevel"/>
    <w:tmpl w:val="07D4A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5B"/>
    <w:rsid w:val="001A6505"/>
    <w:rsid w:val="003873C6"/>
    <w:rsid w:val="003A5EFE"/>
    <w:rsid w:val="00437769"/>
    <w:rsid w:val="004575DA"/>
    <w:rsid w:val="00507E08"/>
    <w:rsid w:val="00616FC7"/>
    <w:rsid w:val="006D79F6"/>
    <w:rsid w:val="0071033B"/>
    <w:rsid w:val="008A1ED0"/>
    <w:rsid w:val="008F6368"/>
    <w:rsid w:val="009238E9"/>
    <w:rsid w:val="00926E12"/>
    <w:rsid w:val="00A574D1"/>
    <w:rsid w:val="00B57F20"/>
    <w:rsid w:val="00BC3E88"/>
    <w:rsid w:val="00DA60B9"/>
    <w:rsid w:val="00E54C49"/>
    <w:rsid w:val="00E6245B"/>
    <w:rsid w:val="00F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9584DD-38A8-4C7D-B135-BAA4D814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E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38E9"/>
    <w:pPr>
      <w:keepNext/>
      <w:overflowPunct w:val="0"/>
      <w:autoSpaceDE w:val="0"/>
      <w:autoSpaceDN w:val="0"/>
      <w:adjustRightInd w:val="0"/>
      <w:ind w:left="1080"/>
      <w:jc w:val="center"/>
      <w:outlineLvl w:val="0"/>
    </w:pPr>
    <w:rPr>
      <w:rFonts w:ascii="Bookman Old Style" w:eastAsia="Arial Unicode MS" w:hAnsi="Bookman Old Style" w:cs="Arial Unicode MS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9238E9"/>
    <w:pPr>
      <w:keepNext/>
      <w:overflowPunct w:val="0"/>
      <w:autoSpaceDE w:val="0"/>
      <w:autoSpaceDN w:val="0"/>
      <w:adjustRightInd w:val="0"/>
      <w:outlineLvl w:val="1"/>
    </w:pPr>
    <w:rPr>
      <w:rFonts w:ascii="Bookman Old Style" w:hAnsi="Bookman Old Style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A6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A65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PSYCHOLOGII</vt:lpstr>
    </vt:vector>
  </TitlesOfParts>
  <Company>ukw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PSYCHOLOGII</dc:title>
  <dc:creator>Joanna</dc:creator>
  <cp:lastModifiedBy>Ludmiła Zając-Lamparska</cp:lastModifiedBy>
  <cp:revision>2</cp:revision>
  <cp:lastPrinted>2010-03-09T09:12:00Z</cp:lastPrinted>
  <dcterms:created xsi:type="dcterms:W3CDTF">2017-03-12T22:04:00Z</dcterms:created>
  <dcterms:modified xsi:type="dcterms:W3CDTF">2017-03-12T22:04:00Z</dcterms:modified>
</cp:coreProperties>
</file>